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4B6D" w14:textId="77777777" w:rsidR="0068155F" w:rsidRPr="00056D33" w:rsidRDefault="0068155F" w:rsidP="0068155F">
      <w:pPr>
        <w:spacing w:line="276" w:lineRule="auto"/>
      </w:pPr>
      <w:r w:rsidRPr="00056D33">
        <w:rPr>
          <w:noProof/>
        </w:rPr>
        <w:drawing>
          <wp:anchor distT="0" distB="0" distL="114300" distR="114300" simplePos="0" relativeHeight="251659264" behindDoc="0" locked="0" layoutInCell="1" allowOverlap="1" wp14:anchorId="60FAD44D" wp14:editId="11AF8556">
            <wp:simplePos x="0" y="0"/>
            <wp:positionH relativeFrom="column">
              <wp:posOffset>609600</wp:posOffset>
            </wp:positionH>
            <wp:positionV relativeFrom="paragraph">
              <wp:posOffset>171450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E270C2" w14:textId="77777777" w:rsidR="0068155F" w:rsidRPr="00056D33" w:rsidRDefault="0068155F" w:rsidP="0068155F">
      <w:pPr>
        <w:spacing w:line="276" w:lineRule="auto"/>
      </w:pPr>
    </w:p>
    <w:p w14:paraId="5F0CAC59" w14:textId="77777777" w:rsidR="0068155F" w:rsidRPr="00056D33" w:rsidRDefault="0068155F" w:rsidP="0068155F">
      <w:pPr>
        <w:spacing w:line="276" w:lineRule="auto"/>
      </w:pPr>
    </w:p>
    <w:p w14:paraId="043CC56D" w14:textId="77777777" w:rsidR="0068155F" w:rsidRPr="00056D33" w:rsidRDefault="0068155F" w:rsidP="0068155F">
      <w:pPr>
        <w:spacing w:line="276" w:lineRule="auto"/>
      </w:pPr>
    </w:p>
    <w:p w14:paraId="2A6E9A13" w14:textId="77777777" w:rsidR="0068155F" w:rsidRDefault="0068155F" w:rsidP="0068155F">
      <w:pPr>
        <w:spacing w:line="276" w:lineRule="auto"/>
        <w:rPr>
          <w:b/>
        </w:rPr>
      </w:pPr>
    </w:p>
    <w:p w14:paraId="70199C92" w14:textId="77777777" w:rsidR="0068155F" w:rsidRPr="00056D33" w:rsidRDefault="0068155F" w:rsidP="0068155F">
      <w:pPr>
        <w:spacing w:line="276" w:lineRule="auto"/>
        <w:rPr>
          <w:b/>
        </w:rPr>
      </w:pPr>
      <w:r w:rsidRPr="00056D33">
        <w:rPr>
          <w:b/>
        </w:rPr>
        <w:t>REPUBLIKA HRVATSKA</w:t>
      </w:r>
    </w:p>
    <w:p w14:paraId="21988CCB" w14:textId="77777777" w:rsidR="0068155F" w:rsidRPr="0053610E" w:rsidRDefault="0068155F" w:rsidP="0068155F">
      <w:pPr>
        <w:spacing w:line="276" w:lineRule="auto"/>
        <w:rPr>
          <w:b/>
        </w:rPr>
      </w:pPr>
      <w:r w:rsidRPr="0053610E">
        <w:rPr>
          <w:b/>
        </w:rPr>
        <w:t>DJEČJI VRTIĆ METKOVIĆ</w:t>
      </w:r>
    </w:p>
    <w:p w14:paraId="3551A384" w14:textId="481371A3" w:rsidR="00FD30BA" w:rsidRPr="0089101D" w:rsidRDefault="00FD30BA" w:rsidP="00FD30BA">
      <w:pPr>
        <w:rPr>
          <w:color w:val="000000" w:themeColor="text1"/>
        </w:rPr>
      </w:pPr>
      <w:r w:rsidRPr="0089101D">
        <w:rPr>
          <w:color w:val="000000" w:themeColor="text1"/>
        </w:rPr>
        <w:t>KLASA: 400-05/2</w:t>
      </w:r>
      <w:r w:rsidR="0089101D" w:rsidRPr="0089101D">
        <w:rPr>
          <w:color w:val="000000" w:themeColor="text1"/>
        </w:rPr>
        <w:t>6</w:t>
      </w:r>
      <w:r w:rsidRPr="0089101D">
        <w:rPr>
          <w:color w:val="000000" w:themeColor="text1"/>
        </w:rPr>
        <w:t>-01/0</w:t>
      </w:r>
      <w:r w:rsidR="0089101D" w:rsidRPr="0089101D">
        <w:rPr>
          <w:color w:val="000000" w:themeColor="text1"/>
        </w:rPr>
        <w:t>3</w:t>
      </w:r>
    </w:p>
    <w:p w14:paraId="17FADC04" w14:textId="63B02235" w:rsidR="00FD30BA" w:rsidRPr="0089101D" w:rsidRDefault="00FD30BA" w:rsidP="00FD30BA">
      <w:pPr>
        <w:rPr>
          <w:color w:val="000000" w:themeColor="text1"/>
        </w:rPr>
      </w:pPr>
      <w:r w:rsidRPr="0089101D">
        <w:rPr>
          <w:color w:val="000000" w:themeColor="text1"/>
        </w:rPr>
        <w:t>URBROJ: 2117-107-02-2</w:t>
      </w:r>
      <w:r w:rsidR="0089101D" w:rsidRPr="0089101D">
        <w:rPr>
          <w:color w:val="000000" w:themeColor="text1"/>
        </w:rPr>
        <w:t>6</w:t>
      </w:r>
      <w:r w:rsidRPr="0089101D">
        <w:rPr>
          <w:color w:val="000000" w:themeColor="text1"/>
        </w:rPr>
        <w:t>-</w:t>
      </w:r>
      <w:r w:rsidR="0089101D" w:rsidRPr="0089101D">
        <w:rPr>
          <w:color w:val="000000" w:themeColor="text1"/>
        </w:rPr>
        <w:t>1</w:t>
      </w:r>
    </w:p>
    <w:p w14:paraId="0DD74FDC" w14:textId="2913D276" w:rsidR="00FD30BA" w:rsidRPr="0089101D" w:rsidRDefault="00FD30BA" w:rsidP="00FD30BA">
      <w:pPr>
        <w:rPr>
          <w:color w:val="FF0000"/>
        </w:rPr>
      </w:pPr>
      <w:r w:rsidRPr="0089101D">
        <w:rPr>
          <w:color w:val="000000" w:themeColor="text1"/>
        </w:rPr>
        <w:t xml:space="preserve">Metković, </w:t>
      </w:r>
      <w:r w:rsidR="0089101D" w:rsidRPr="0089101D">
        <w:rPr>
          <w:color w:val="000000" w:themeColor="text1"/>
        </w:rPr>
        <w:t>31</w:t>
      </w:r>
      <w:r w:rsidRPr="0089101D">
        <w:rPr>
          <w:color w:val="000000" w:themeColor="text1"/>
        </w:rPr>
        <w:t>. ožujka 202</w:t>
      </w:r>
      <w:r w:rsidR="0089101D" w:rsidRPr="0089101D">
        <w:rPr>
          <w:color w:val="000000" w:themeColor="text1"/>
        </w:rPr>
        <w:t>6</w:t>
      </w:r>
      <w:r w:rsidRPr="0089101D">
        <w:rPr>
          <w:color w:val="000000" w:themeColor="text1"/>
        </w:rPr>
        <w:t>. godine</w:t>
      </w:r>
    </w:p>
    <w:p w14:paraId="71F468C9" w14:textId="77777777" w:rsidR="00FD30BA" w:rsidRPr="00FD30BA" w:rsidRDefault="00FD30BA" w:rsidP="00FD30BA">
      <w:pPr>
        <w:rPr>
          <w:b/>
        </w:rPr>
      </w:pPr>
    </w:p>
    <w:p w14:paraId="4864CC06" w14:textId="4E98F074" w:rsidR="00FD30BA" w:rsidRPr="00FD30BA" w:rsidRDefault="00FD30BA" w:rsidP="00FD30BA">
      <w:pPr>
        <w:rPr>
          <w:b/>
        </w:rPr>
      </w:pPr>
    </w:p>
    <w:p w14:paraId="5C4D5F17" w14:textId="77777777" w:rsidR="00FD30BA" w:rsidRPr="00FD30BA" w:rsidRDefault="00FD30BA" w:rsidP="00FD30BA">
      <w:pPr>
        <w:rPr>
          <w:b/>
        </w:rPr>
      </w:pPr>
    </w:p>
    <w:p w14:paraId="5DF3D653" w14:textId="0D94BD6C" w:rsidR="00FD30BA" w:rsidRDefault="00FD30BA" w:rsidP="00FD30BA">
      <w:r w:rsidRPr="00FD30BA">
        <w:t xml:space="preserve">Temeljem članka 82. stavka 2. Pravilnika o proračunskom računovodstvu i računskom planu (NN 124/14., 115/15. i 87/16.) i temeljem članka 56. Statuta Dječjeg vrtića „Metković“, Upravno vijeće donosi </w:t>
      </w:r>
    </w:p>
    <w:p w14:paraId="1E339933" w14:textId="77777777" w:rsidR="00FD30BA" w:rsidRPr="00FD30BA" w:rsidRDefault="00FD30BA" w:rsidP="00FD30BA"/>
    <w:p w14:paraId="6E720751" w14:textId="77777777" w:rsidR="00FD30BA" w:rsidRPr="00FD30BA" w:rsidRDefault="00FD30BA" w:rsidP="00FD30BA"/>
    <w:p w14:paraId="278F8E1C" w14:textId="77777777" w:rsidR="00FD30BA" w:rsidRPr="00FD30BA" w:rsidRDefault="00FD30BA" w:rsidP="00FD30BA"/>
    <w:p w14:paraId="494BA05D" w14:textId="0F2CB4FA" w:rsidR="00FD30BA" w:rsidRDefault="00FD30BA" w:rsidP="00FD30BA">
      <w:pPr>
        <w:jc w:val="center"/>
        <w:rPr>
          <w:b/>
        </w:rPr>
      </w:pPr>
      <w:r w:rsidRPr="00FD30BA">
        <w:rPr>
          <w:b/>
        </w:rPr>
        <w:t>ODLUKU O RASPODJELI SREDSTAVA</w:t>
      </w:r>
    </w:p>
    <w:p w14:paraId="4127938B" w14:textId="77777777" w:rsidR="00FD30BA" w:rsidRPr="00FD30BA" w:rsidRDefault="00FD30BA" w:rsidP="00FD30BA">
      <w:pPr>
        <w:jc w:val="center"/>
        <w:rPr>
          <w:b/>
        </w:rPr>
      </w:pPr>
    </w:p>
    <w:p w14:paraId="7553E19B" w14:textId="2654023B" w:rsidR="00FD30BA" w:rsidRDefault="00FD30BA" w:rsidP="00FD30BA">
      <w:pPr>
        <w:jc w:val="center"/>
      </w:pPr>
      <w:r w:rsidRPr="00FD30BA">
        <w:t>I.</w:t>
      </w:r>
    </w:p>
    <w:p w14:paraId="7FE656E3" w14:textId="77777777" w:rsidR="00FD30BA" w:rsidRPr="00FD30BA" w:rsidRDefault="00FD30BA" w:rsidP="00FD30BA">
      <w:pPr>
        <w:jc w:val="center"/>
      </w:pPr>
    </w:p>
    <w:p w14:paraId="2E02DEA3" w14:textId="0A51C63C" w:rsidR="00FD30BA" w:rsidRDefault="00FD30BA" w:rsidP="00FD30BA">
      <w:r w:rsidRPr="00FD30BA">
        <w:t>Na temelju završnog financijskog izvještaja za 202</w:t>
      </w:r>
      <w:r w:rsidR="0089101D">
        <w:t>5</w:t>
      </w:r>
      <w:r w:rsidRPr="00FD30BA">
        <w:t>. godinu Dječji vrtić „Metković“ ostvario je:</w:t>
      </w:r>
    </w:p>
    <w:p w14:paraId="0ED7E9CD" w14:textId="77777777" w:rsidR="00FD30BA" w:rsidRPr="00FD30BA" w:rsidRDefault="00FD30BA" w:rsidP="00FD30BA"/>
    <w:p w14:paraId="3F23D946" w14:textId="53BBEDE0" w:rsidR="00FD30BA" w:rsidRPr="00FD30BA" w:rsidRDefault="00FD30BA" w:rsidP="00FD3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BA">
        <w:rPr>
          <w:rFonts w:ascii="Times New Roman" w:hAnsi="Times New Roman" w:cs="Times New Roman"/>
          <w:sz w:val="24"/>
          <w:szCs w:val="24"/>
        </w:rPr>
        <w:t xml:space="preserve">Ukupni prihodi i primici 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FD3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30BA">
        <w:rPr>
          <w:rFonts w:ascii="Times New Roman" w:hAnsi="Times New Roman" w:cs="Times New Roman"/>
          <w:sz w:val="24"/>
          <w:szCs w:val="24"/>
        </w:rPr>
        <w:t xml:space="preserve"> </w:t>
      </w:r>
      <w:r w:rsidR="0089101D">
        <w:rPr>
          <w:rFonts w:ascii="Times New Roman" w:hAnsi="Times New Roman" w:cs="Times New Roman"/>
          <w:sz w:val="24"/>
          <w:szCs w:val="24"/>
        </w:rPr>
        <w:t>3.366.152,98</w:t>
      </w:r>
      <w:r w:rsidRPr="00FD3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</w:p>
    <w:p w14:paraId="5D5325E6" w14:textId="761FADA6" w:rsidR="00FD30BA" w:rsidRDefault="00FD30BA" w:rsidP="00FD3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BA">
        <w:rPr>
          <w:rFonts w:ascii="Times New Roman" w:hAnsi="Times New Roman" w:cs="Times New Roman"/>
          <w:sz w:val="24"/>
          <w:szCs w:val="24"/>
        </w:rPr>
        <w:t xml:space="preserve">Ukupni rashodi i izdaci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FD30BA">
        <w:rPr>
          <w:rFonts w:ascii="Times New Roman" w:hAnsi="Times New Roman" w:cs="Times New Roman"/>
          <w:sz w:val="24"/>
          <w:szCs w:val="24"/>
        </w:rPr>
        <w:t xml:space="preserve">    </w:t>
      </w:r>
      <w:r w:rsidR="0089101D">
        <w:rPr>
          <w:rFonts w:ascii="Times New Roman" w:hAnsi="Times New Roman" w:cs="Times New Roman"/>
          <w:sz w:val="24"/>
          <w:szCs w:val="24"/>
        </w:rPr>
        <w:t>3.498.387,86</w:t>
      </w:r>
      <w:r w:rsidRPr="00FD3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</w:p>
    <w:p w14:paraId="5598686B" w14:textId="306BC0D8" w:rsidR="00FD30BA" w:rsidRPr="00FD30BA" w:rsidRDefault="0089101D" w:rsidP="00FD3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</w:t>
      </w:r>
      <w:r w:rsidR="00FD30BA">
        <w:rPr>
          <w:rFonts w:ascii="Times New Roman" w:hAnsi="Times New Roman" w:cs="Times New Roman"/>
          <w:sz w:val="24"/>
          <w:szCs w:val="24"/>
        </w:rPr>
        <w:t xml:space="preserve">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D30BA">
        <w:rPr>
          <w:rFonts w:ascii="Times New Roman" w:hAnsi="Times New Roman" w:cs="Times New Roman"/>
          <w:sz w:val="24"/>
          <w:szCs w:val="24"/>
        </w:rPr>
        <w:t>. godini 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0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32</w:t>
      </w:r>
      <w:r w:rsidR="00FD30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234</w:t>
      </w:r>
      <w:r w:rsidR="00FD30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88</w:t>
      </w:r>
      <w:r w:rsidR="00FD30BA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6EB1758" w14:textId="18D5DC17" w:rsidR="00FD30BA" w:rsidRPr="00FD30BA" w:rsidRDefault="00FD30BA" w:rsidP="00FD3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BA">
        <w:rPr>
          <w:rFonts w:ascii="Times New Roman" w:hAnsi="Times New Roman" w:cs="Times New Roman"/>
          <w:sz w:val="24"/>
          <w:szCs w:val="24"/>
        </w:rPr>
        <w:t>Preneseni višak prihoda iz 202</w:t>
      </w:r>
      <w:r w:rsidR="0089101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godini</w:t>
      </w:r>
      <w:r w:rsidRPr="00FD30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………………...</w:t>
      </w:r>
      <w:r w:rsidRPr="00FD30BA">
        <w:rPr>
          <w:rFonts w:ascii="Times New Roman" w:hAnsi="Times New Roman" w:cs="Times New Roman"/>
          <w:sz w:val="24"/>
          <w:szCs w:val="24"/>
        </w:rPr>
        <w:t xml:space="preserve">  </w:t>
      </w:r>
      <w:r w:rsidR="0089101D">
        <w:rPr>
          <w:rFonts w:ascii="Times New Roman" w:hAnsi="Times New Roman" w:cs="Times New Roman"/>
          <w:sz w:val="24"/>
          <w:szCs w:val="24"/>
        </w:rPr>
        <w:t>190.360,17 €</w:t>
      </w:r>
      <w:r w:rsidR="0089101D" w:rsidRPr="00FD3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3EB5FB6" w14:textId="0FCEA216" w:rsidR="00FD30BA" w:rsidRDefault="00FD30BA" w:rsidP="00FD3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BA">
        <w:rPr>
          <w:rFonts w:ascii="Times New Roman" w:hAnsi="Times New Roman" w:cs="Times New Roman"/>
          <w:sz w:val="24"/>
          <w:szCs w:val="24"/>
        </w:rPr>
        <w:t xml:space="preserve">Poslovni rezultat, višak prihoda  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………………………..   </w:t>
      </w:r>
      <w:r w:rsidR="0089101D">
        <w:rPr>
          <w:rFonts w:ascii="Times New Roman" w:hAnsi="Times New Roman" w:cs="Times New Roman"/>
          <w:sz w:val="24"/>
          <w:szCs w:val="24"/>
        </w:rPr>
        <w:t xml:space="preserve">58.125,29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01D">
        <w:rPr>
          <w:rFonts w:ascii="Times New Roman" w:hAnsi="Times New Roman" w:cs="Times New Roman"/>
          <w:sz w:val="24"/>
          <w:szCs w:val="24"/>
        </w:rPr>
        <w:t>€</w:t>
      </w:r>
      <w:r w:rsidR="0089101D" w:rsidRPr="00FD3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5E282" w14:textId="77777777" w:rsidR="00FD30BA" w:rsidRPr="00FD30BA" w:rsidRDefault="00FD30BA" w:rsidP="00FD30B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7C3B3AB" w14:textId="42A05147" w:rsidR="00FD30BA" w:rsidRDefault="00FD30BA" w:rsidP="00FD30BA">
      <w:pPr>
        <w:jc w:val="center"/>
      </w:pPr>
      <w:r w:rsidRPr="00FD30BA">
        <w:t>II.</w:t>
      </w:r>
    </w:p>
    <w:p w14:paraId="1B5AF2BA" w14:textId="77777777" w:rsidR="00FD30BA" w:rsidRPr="00FD30BA" w:rsidRDefault="00FD30BA" w:rsidP="00FD30BA">
      <w:pPr>
        <w:jc w:val="center"/>
      </w:pPr>
    </w:p>
    <w:p w14:paraId="69D065D5" w14:textId="34F7BCB5" w:rsidR="00FD30BA" w:rsidRDefault="00FD30BA" w:rsidP="00FD30BA">
      <w:r w:rsidRPr="00FD30BA">
        <w:t>Višak prihoda vlastitih sredstava u iznosu</w:t>
      </w:r>
      <w:r w:rsidR="0089101D">
        <w:t xml:space="preserve"> 58.125,29  €</w:t>
      </w:r>
      <w:r w:rsidR="0089101D" w:rsidRPr="00FD30BA">
        <w:t xml:space="preserve"> </w:t>
      </w:r>
      <w:r w:rsidR="0089101D">
        <w:t xml:space="preserve"> </w:t>
      </w:r>
      <w:r w:rsidRPr="00FD30BA">
        <w:t xml:space="preserve"> biti će uvršten u rebalans, te iskorišten u redovne rashode poslovanja DV Metković.</w:t>
      </w:r>
    </w:p>
    <w:p w14:paraId="2E030C43" w14:textId="77777777" w:rsidR="00FD30BA" w:rsidRPr="00FD30BA" w:rsidRDefault="00FD30BA" w:rsidP="00FD30BA"/>
    <w:p w14:paraId="7ADF9DDA" w14:textId="45FA36AA" w:rsidR="00FD30BA" w:rsidRDefault="00FD30BA" w:rsidP="00FD30BA">
      <w:pPr>
        <w:jc w:val="center"/>
      </w:pPr>
      <w:r w:rsidRPr="00FD30BA">
        <w:t>III.</w:t>
      </w:r>
    </w:p>
    <w:p w14:paraId="2B0FE6CF" w14:textId="77777777" w:rsidR="00FD30BA" w:rsidRPr="00FD30BA" w:rsidRDefault="00FD30BA" w:rsidP="00FD30BA">
      <w:pPr>
        <w:jc w:val="center"/>
      </w:pPr>
    </w:p>
    <w:p w14:paraId="6FB7AF9A" w14:textId="77777777" w:rsidR="00FD30BA" w:rsidRPr="00FD30BA" w:rsidRDefault="00FD30BA" w:rsidP="00FD30BA">
      <w:r w:rsidRPr="00FD30BA">
        <w:t>Ova odluka stupa na snagu danom donošenja.</w:t>
      </w:r>
    </w:p>
    <w:p w14:paraId="74D88713" w14:textId="77777777" w:rsidR="00FD30BA" w:rsidRPr="00FD30BA" w:rsidRDefault="00FD30BA" w:rsidP="00FD30BA"/>
    <w:p w14:paraId="31C2E5E7" w14:textId="77777777" w:rsidR="00FD30BA" w:rsidRPr="00FD30BA" w:rsidRDefault="00FD30BA" w:rsidP="00FD30BA"/>
    <w:p w14:paraId="1CFAAE74" w14:textId="77777777" w:rsidR="00FD30BA" w:rsidRPr="00FD30BA" w:rsidRDefault="00FD30BA" w:rsidP="00FD30BA">
      <w:pPr>
        <w:jc w:val="right"/>
      </w:pPr>
    </w:p>
    <w:p w14:paraId="58036252" w14:textId="7BC69D7D" w:rsidR="00FD30BA" w:rsidRPr="00FD30BA" w:rsidRDefault="00FD30BA" w:rsidP="00FD30BA">
      <w:pPr>
        <w:jc w:val="right"/>
        <w:rPr>
          <w:b/>
          <w:bCs/>
        </w:rPr>
      </w:pPr>
      <w:r w:rsidRPr="00FD30BA">
        <w:rPr>
          <w:b/>
          <w:bCs/>
        </w:rPr>
        <w:t>PREDSJEDNICA UPRAVNOG VIJEĆA</w:t>
      </w:r>
    </w:p>
    <w:p w14:paraId="14DFB6E3" w14:textId="7C32F7E1" w:rsidR="00FD30BA" w:rsidRPr="00FD30BA" w:rsidRDefault="00FD30BA" w:rsidP="00FD30BA">
      <w:pPr>
        <w:jc w:val="right"/>
      </w:pPr>
      <w:r w:rsidRPr="00FD30BA">
        <w:t>Sanda Tomić, dipl. iur</w:t>
      </w:r>
      <w:r w:rsidR="004A6869">
        <w:t xml:space="preserve"> v.r</w:t>
      </w:r>
    </w:p>
    <w:p w14:paraId="6577E6CC" w14:textId="77777777" w:rsidR="00FD30BA" w:rsidRPr="00FD30BA" w:rsidRDefault="00FD30BA" w:rsidP="00FD30BA"/>
    <w:p w14:paraId="43DE1320" w14:textId="77777777" w:rsidR="00FD30BA" w:rsidRPr="00FD30BA" w:rsidRDefault="00FD30BA" w:rsidP="00FD30BA"/>
    <w:p w14:paraId="66ED40D6" w14:textId="77777777" w:rsidR="001F1CBC" w:rsidRPr="00FD30BA" w:rsidRDefault="001F1CBC"/>
    <w:sectPr w:rsidR="001F1CBC" w:rsidRPr="00FD3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161C1"/>
    <w:multiLevelType w:val="hybridMultilevel"/>
    <w:tmpl w:val="BD4A6F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7533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5F"/>
    <w:rsid w:val="001F1CBC"/>
    <w:rsid w:val="00363FC4"/>
    <w:rsid w:val="004828A4"/>
    <w:rsid w:val="004A6869"/>
    <w:rsid w:val="0068155F"/>
    <w:rsid w:val="006B4262"/>
    <w:rsid w:val="007E015C"/>
    <w:rsid w:val="0089101D"/>
    <w:rsid w:val="0089156D"/>
    <w:rsid w:val="00A350DA"/>
    <w:rsid w:val="00B24078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9958"/>
  <w15:chartTrackingRefBased/>
  <w15:docId w15:val="{7EF83679-966E-4B9D-9ADE-3DB03F5D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0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Korisnik</cp:lastModifiedBy>
  <cp:revision>3</cp:revision>
  <cp:lastPrinted>2026-03-31T07:36:00Z</cp:lastPrinted>
  <dcterms:created xsi:type="dcterms:W3CDTF">2026-03-31T07:44:00Z</dcterms:created>
  <dcterms:modified xsi:type="dcterms:W3CDTF">2026-04-01T07:53:00Z</dcterms:modified>
</cp:coreProperties>
</file>